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</w:tblGrid>
      <w:tr w:rsidR="00847172" w:rsidRPr="00391EF7" w14:paraId="28CA5D93" w14:textId="77777777" w:rsidTr="008471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C2ED0A" w14:textId="77777777" w:rsidR="00847172" w:rsidRPr="00391EF7" w:rsidRDefault="00847172" w:rsidP="00847172">
            <w:pPr>
              <w:spacing w:before="60" w:after="45" w:line="240" w:lineRule="auto"/>
              <w:outlineLvl w:val="0"/>
              <w:rPr>
                <w:rFonts w:ascii="Verdana" w:eastAsia="Times New Roman" w:hAnsi="Verdana" w:cs="Times New Roman"/>
                <w:color w:val="B3272D"/>
                <w:kern w:val="36"/>
                <w:sz w:val="30"/>
                <w:szCs w:val="30"/>
                <w:lang w:val="ca-ES" w:eastAsia="es-ES"/>
              </w:rPr>
            </w:pPr>
            <w:r w:rsidRPr="00391EF7">
              <w:rPr>
                <w:rFonts w:ascii="Verdana" w:eastAsia="Times New Roman" w:hAnsi="Verdana" w:cs="Times New Roman"/>
                <w:color w:val="B3272D"/>
                <w:kern w:val="36"/>
                <w:sz w:val="30"/>
                <w:szCs w:val="30"/>
                <w:lang w:val="ca-ES" w:eastAsia="es-ES"/>
              </w:rPr>
              <w:t>Xavier Batalla, lliçons d’un gran periodista</w:t>
            </w:r>
          </w:p>
          <w:p w14:paraId="4F0C5FF7" w14:textId="77777777" w:rsidR="00847172" w:rsidRPr="00391EF7" w:rsidRDefault="00847172" w:rsidP="00847172">
            <w:pPr>
              <w:spacing w:before="60" w:after="45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D4D4D"/>
                <w:sz w:val="15"/>
                <w:szCs w:val="15"/>
                <w:lang w:val="ca-ES" w:eastAsia="es-ES"/>
              </w:rPr>
            </w:pPr>
            <w:r w:rsidRPr="00391E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es-ES"/>
              </w:rPr>
              <w:t xml:space="preserve">Roger Jiménez / </w:t>
            </w:r>
            <w:r w:rsidRPr="00391EF7">
              <w:rPr>
                <w:lang w:val="ca-ES"/>
              </w:rPr>
              <w:t xml:space="preserve"> CATALUNYA OBERTA / 18- 12-2012.</w:t>
            </w:r>
          </w:p>
        </w:tc>
      </w:tr>
    </w:tbl>
    <w:p w14:paraId="767497E2" w14:textId="77777777" w:rsidR="00847172" w:rsidRPr="00391EF7" w:rsidRDefault="00847172" w:rsidP="008471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ca-ES" w:eastAsia="es-ES"/>
        </w:rPr>
      </w:pPr>
    </w:p>
    <w:tbl>
      <w:tblPr>
        <w:tblW w:w="75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</w:tblGrid>
      <w:tr w:rsidR="00847172" w:rsidRPr="00391EF7" w14:paraId="5C891D14" w14:textId="77777777" w:rsidTr="008471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F39DE1" w14:textId="77777777" w:rsidR="00847172" w:rsidRPr="00391EF7" w:rsidRDefault="00847172" w:rsidP="00847172">
            <w:pPr>
              <w:spacing w:before="225" w:after="225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es-ES"/>
              </w:rPr>
            </w:pPr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La mort de les persones amb qui hem tingut una estreta relació és molt més real, més palpable i també més dolorosa que la pròpia. Xavier Batalla deixa un buit afectiu insubstituïble i un llegat important al periodisme, que exercí i ensenyà amb autoritat i mestratge. Fa més de vint-i-cinc anys em va correspondre tractar amb ell la seva incorporació a </w:t>
            </w:r>
            <w:r w:rsidRPr="00391EF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val="ca-ES" w:eastAsia="es-ES"/>
              </w:rPr>
              <w:t>La Vanguardia</w:t>
            </w:r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 xml:space="preserve"> com a corresponsal a Londres on, coses de la vida, el vaig substituir el 1989. Recordo com si fos ara les llargues xerrades que vam tenir sobre el país i les seves gents, els centres vitals, les fonts informatives, els col·legues locals, els llibres i les publicacions periòdiques que em recomanà amb una tria selectiva i rigorosa. En Xavier em va presentar els responsables d’organismes públics i privats, els principals mitjans de comunicació, els portaveus polítics, representants diplomàtics...  Fins i tot vam assistir a una sessió parlamentària (eren temps de telèfon fix, de transports públics, de moltes targetes de visita i de molt caminar pels inacabables carrers de Londres sense Internet ni mòbils, que vindrien desprès). També vam viatjar a Escòcia i la república d’Irlanda i a Belfast en uns moments de gran tensió, amb les tropes angleses patrullant per Falls </w:t>
            </w:r>
            <w:proofErr w:type="spellStart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Road</w:t>
            </w:r>
            <w:proofErr w:type="spellEnd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 xml:space="preserve">, on visitàrem la seu del </w:t>
            </w:r>
            <w:proofErr w:type="spellStart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Sinn</w:t>
            </w:r>
            <w:proofErr w:type="spellEnd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 xml:space="preserve"> </w:t>
            </w:r>
            <w:proofErr w:type="spellStart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Féin</w:t>
            </w:r>
            <w:proofErr w:type="spellEnd"/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, braç polític de l’IRA.</w:t>
            </w:r>
          </w:p>
          <w:p w14:paraId="29FCA66B" w14:textId="77777777" w:rsidR="00847172" w:rsidRPr="00391EF7" w:rsidRDefault="00847172" w:rsidP="00847172">
            <w:pPr>
              <w:spacing w:before="225" w:after="225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es-ES"/>
              </w:rPr>
            </w:pPr>
            <w:r w:rsidRPr="00391EF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ca-ES" w:eastAsia="es-ES"/>
              </w:rPr>
              <w:t>No eren només visites de cortesia. Calia prendre consciència de la situació amb informació de primera mà, com també interpretacions vàlides. Per sobre de tot, em repetia el meu company i cicerone, s’ha de dedicar molta atenció a la societat, a com viu la gent normal i corrent perquè és la clau per entendre un país. Allò em va ensenyar la diferència entre seguir els esdeveniments des de la taula de l’oficina i al lloc on es produeixen. Xavier Batalla tenia molt clar que el periodista no és un agent passiu que observa la realitat i la comunica, que no s’ha de limitar a ser una politja de transmissió entre les fonts i els lectors, sinó una veu que ajuda a pensar la realitat, reconèixer les emocions i les tensions secretes d’aquesta realitat, entendre  el perquè, el per a què i el com de les coses amb l’enlluernament de qui les veu per primera vegada. Era un gran analista i una excel·lent persona, tot un gentleman que, m’agrada pensar, descansa i observa ara un món que està més enllà de la tomba.</w:t>
            </w:r>
          </w:p>
        </w:tc>
        <w:bookmarkStart w:id="0" w:name="_GoBack"/>
        <w:bookmarkEnd w:id="0"/>
      </w:tr>
    </w:tbl>
    <w:p w14:paraId="132D69AD" w14:textId="77777777" w:rsidR="00847172" w:rsidRPr="00391EF7" w:rsidRDefault="00847172">
      <w:pPr>
        <w:rPr>
          <w:lang w:val="ca-ES"/>
        </w:rPr>
      </w:pPr>
    </w:p>
    <w:p w14:paraId="503BCA6B" w14:textId="77777777" w:rsidR="00847172" w:rsidRPr="00391EF7" w:rsidRDefault="00847172">
      <w:pPr>
        <w:rPr>
          <w:lang w:val="ca-ES"/>
        </w:rPr>
      </w:pPr>
    </w:p>
    <w:sectPr w:rsidR="00847172" w:rsidRPr="00391EF7" w:rsidSect="00D77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72"/>
    <w:rsid w:val="00391EF7"/>
    <w:rsid w:val="00847172"/>
    <w:rsid w:val="00CD0FBE"/>
    <w:rsid w:val="00D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11E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7F"/>
  </w:style>
  <w:style w:type="paragraph" w:styleId="Ttulo1">
    <w:name w:val="heading 1"/>
    <w:basedOn w:val="Normal"/>
    <w:link w:val="Ttulo1Car"/>
    <w:uiPriority w:val="9"/>
    <w:qFormat/>
    <w:rsid w:val="00847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47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6">
    <w:name w:val="heading 6"/>
    <w:basedOn w:val="Normal"/>
    <w:link w:val="Ttulo6Car"/>
    <w:uiPriority w:val="9"/>
    <w:qFormat/>
    <w:rsid w:val="008471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17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4717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47172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unhideWhenUsed/>
    <w:rsid w:val="0084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47172"/>
  </w:style>
  <w:style w:type="character" w:styleId="Enfasis">
    <w:name w:val="Emphasis"/>
    <w:basedOn w:val="Fuentedeprrafopredeter"/>
    <w:uiPriority w:val="20"/>
    <w:qFormat/>
    <w:rsid w:val="0084717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7F"/>
  </w:style>
  <w:style w:type="paragraph" w:styleId="Ttulo1">
    <w:name w:val="heading 1"/>
    <w:basedOn w:val="Normal"/>
    <w:link w:val="Ttulo1Car"/>
    <w:uiPriority w:val="9"/>
    <w:qFormat/>
    <w:rsid w:val="00847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47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6">
    <w:name w:val="heading 6"/>
    <w:basedOn w:val="Normal"/>
    <w:link w:val="Ttulo6Car"/>
    <w:uiPriority w:val="9"/>
    <w:qFormat/>
    <w:rsid w:val="008471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17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4717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47172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unhideWhenUsed/>
    <w:rsid w:val="0084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47172"/>
  </w:style>
  <w:style w:type="character" w:styleId="Enfasis">
    <w:name w:val="Emphasis"/>
    <w:basedOn w:val="Fuentedeprrafopredeter"/>
    <w:uiPriority w:val="20"/>
    <w:qFormat/>
    <w:rsid w:val="00847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2041</Characters>
  <Application>Microsoft Macintosh Word</Application>
  <DocSecurity>0</DocSecurity>
  <Lines>17</Lines>
  <Paragraphs>4</Paragraphs>
  <ScaleCrop>false</ScaleCrop>
  <Company>.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Xavier Batalla Garcia</cp:lastModifiedBy>
  <cp:revision>3</cp:revision>
  <dcterms:created xsi:type="dcterms:W3CDTF">2012-12-20T19:18:00Z</dcterms:created>
  <dcterms:modified xsi:type="dcterms:W3CDTF">2013-06-09T19:17:00Z</dcterms:modified>
</cp:coreProperties>
</file>